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7E4843FB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</w:t>
      </w:r>
      <w:r w:rsidR="0051647A">
        <w:rPr>
          <w:b/>
          <w:bCs/>
        </w:rPr>
        <w:t>MINUTES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39FA82A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>
        <w:rPr>
          <w:b/>
          <w:bCs/>
        </w:rPr>
        <w:t>September 1</w:t>
      </w:r>
      <w:r w:rsidR="001C0063">
        <w:rPr>
          <w:b/>
          <w:bCs/>
        </w:rPr>
        <w:t>4</w:t>
      </w:r>
      <w:r w:rsidR="00A02EF4">
        <w:rPr>
          <w:b/>
          <w:bCs/>
        </w:rPr>
        <w:t>, 2022</w:t>
      </w:r>
    </w:p>
    <w:p w14:paraId="6ED01053" w14:textId="61EAF380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33405BA8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3E1274DD" w14:textId="593917A5" w:rsidR="0038236A" w:rsidRDefault="0038236A" w:rsidP="00FF502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2450A8E5" w14:textId="6271CB00" w:rsidR="007F3035" w:rsidRDefault="007F3035" w:rsidP="00A02EF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37DA2213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D75C43" w:rsidRPr="00D75C43">
        <w:rPr>
          <w:sz w:val="26"/>
          <w:szCs w:val="26"/>
        </w:rPr>
        <w:t xml:space="preserve">AMENDED </w:t>
      </w:r>
      <w:r w:rsidRPr="00D75C43">
        <w:rPr>
          <w:sz w:val="26"/>
          <w:szCs w:val="26"/>
        </w:rPr>
        <w:t>AGENDA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C951581" w14:textId="2E4E8F63" w:rsidR="007F3035" w:rsidRDefault="007A3289" w:rsidP="007F3035">
      <w:pPr>
        <w:spacing w:after="120"/>
        <w:rPr>
          <w:b/>
          <w:bCs/>
          <w:i/>
          <w:iCs/>
        </w:rPr>
      </w:pPr>
      <w:r w:rsidRPr="001D386C">
        <w:rPr>
          <w:b/>
          <w:bCs/>
          <w:i/>
          <w:iCs/>
        </w:rPr>
        <w:t>6:0</w:t>
      </w:r>
      <w:r w:rsidR="0051647A">
        <w:rPr>
          <w:b/>
          <w:bCs/>
          <w:i/>
          <w:iCs/>
        </w:rPr>
        <w:t>5</w:t>
      </w:r>
      <w:r w:rsidRPr="001D386C">
        <w:rPr>
          <w:b/>
          <w:bCs/>
          <w:i/>
          <w:iCs/>
        </w:rPr>
        <w:t xml:space="preserve"> p</w:t>
      </w:r>
      <w:r w:rsidR="007F3035" w:rsidRPr="001D386C">
        <w:rPr>
          <w:b/>
          <w:bCs/>
          <w:i/>
          <w:iCs/>
        </w:rPr>
        <w:t>.m.  CALL</w:t>
      </w:r>
      <w:r w:rsidR="0051647A">
        <w:rPr>
          <w:b/>
          <w:bCs/>
          <w:i/>
          <w:iCs/>
        </w:rPr>
        <w:t>ED</w:t>
      </w:r>
      <w:r w:rsidR="007F3035" w:rsidRPr="001D386C">
        <w:rPr>
          <w:b/>
          <w:bCs/>
          <w:i/>
          <w:iCs/>
        </w:rPr>
        <w:t xml:space="preserve"> </w:t>
      </w:r>
      <w:r w:rsidRPr="001D386C">
        <w:rPr>
          <w:b/>
          <w:bCs/>
          <w:i/>
          <w:iCs/>
        </w:rPr>
        <w:t xml:space="preserve">PUBLIC MEETING </w:t>
      </w:r>
      <w:r w:rsidR="007F3035" w:rsidRPr="001D386C">
        <w:rPr>
          <w:b/>
          <w:bCs/>
          <w:i/>
          <w:iCs/>
        </w:rPr>
        <w:t>TO ORDER</w:t>
      </w:r>
      <w:r w:rsidRPr="001D386C">
        <w:rPr>
          <w:b/>
          <w:bCs/>
          <w:i/>
          <w:iCs/>
        </w:rPr>
        <w:t>, ESTABLISH</w:t>
      </w:r>
      <w:r w:rsidR="0051647A">
        <w:rPr>
          <w:b/>
          <w:bCs/>
          <w:i/>
          <w:iCs/>
        </w:rPr>
        <w:t>ED</w:t>
      </w:r>
      <w:r w:rsidRPr="001D386C">
        <w:rPr>
          <w:b/>
          <w:bCs/>
          <w:i/>
          <w:iCs/>
        </w:rPr>
        <w:t xml:space="preserve"> QUORUM, CALL</w:t>
      </w:r>
      <w:r w:rsidR="0051647A">
        <w:rPr>
          <w:b/>
          <w:bCs/>
          <w:i/>
          <w:iCs/>
        </w:rPr>
        <w:t>ED ROLL</w:t>
      </w:r>
    </w:p>
    <w:p w14:paraId="16DF9A6A" w14:textId="54AF0FC4" w:rsidR="0051647A" w:rsidRDefault="0051647A" w:rsidP="007F3035">
      <w:pPr>
        <w:spacing w:after="120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>Present: Board members Perkins, Skinner, and White</w:t>
      </w:r>
    </w:p>
    <w:p w14:paraId="5AFCB449" w14:textId="288FE9F3" w:rsidR="0051647A" w:rsidRPr="0051647A" w:rsidRDefault="0051647A" w:rsidP="007F3035">
      <w:pPr>
        <w:spacing w:after="120"/>
      </w:pPr>
      <w:r>
        <w:tab/>
      </w:r>
      <w:r>
        <w:tab/>
      </w:r>
      <w:r>
        <w:tab/>
        <w:t xml:space="preserve">   Administration: Sowers, Stone, </w:t>
      </w:r>
      <w:proofErr w:type="spellStart"/>
      <w:r>
        <w:t>Erkelen</w:t>
      </w:r>
      <w:r w:rsidR="003D459F">
        <w:t>s</w:t>
      </w:r>
      <w:proofErr w:type="spellEnd"/>
    </w:p>
    <w:p w14:paraId="001222B7" w14:textId="3002E348" w:rsidR="007A3289" w:rsidRPr="001D386C" w:rsidRDefault="007A3289" w:rsidP="007F3035">
      <w:pPr>
        <w:spacing w:after="120"/>
        <w:rPr>
          <w:b/>
          <w:bCs/>
          <w:i/>
          <w:iCs/>
        </w:rPr>
      </w:pPr>
      <w:r w:rsidRPr="001D386C">
        <w:rPr>
          <w:b/>
          <w:bCs/>
          <w:i/>
          <w:iCs/>
        </w:rPr>
        <w:tab/>
        <w:t>I</w:t>
      </w:r>
      <w:r w:rsidRPr="001D386C">
        <w:rPr>
          <w:b/>
          <w:bCs/>
          <w:i/>
          <w:iCs/>
        </w:rPr>
        <w:tab/>
      </w:r>
      <w:r w:rsidRPr="0051647A">
        <w:rPr>
          <w:b/>
          <w:bCs/>
        </w:rPr>
        <w:t>PUBLIC COMMENT</w:t>
      </w:r>
      <w:r w:rsidR="0051647A" w:rsidRPr="0051647A">
        <w:rPr>
          <w:b/>
          <w:bCs/>
        </w:rPr>
        <w:t xml:space="preserve"> –</w:t>
      </w:r>
      <w:r w:rsidR="0051647A">
        <w:rPr>
          <w:b/>
          <w:bCs/>
          <w:i/>
          <w:iCs/>
        </w:rPr>
        <w:t xml:space="preserve"> </w:t>
      </w:r>
      <w:r w:rsidR="0051647A" w:rsidRPr="0051647A">
        <w:t>no comments were made</w:t>
      </w: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0586C143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</w:t>
      </w:r>
      <w:r w:rsidR="0051647A">
        <w:t>d</w:t>
      </w:r>
      <w:r w:rsidR="007A3289">
        <w:t xml:space="preserve"> Agenda </w:t>
      </w:r>
      <w:r w:rsidR="0051647A">
        <w:t xml:space="preserve">as </w:t>
      </w:r>
      <w:r w:rsidR="007A3289">
        <w:t>amended</w:t>
      </w:r>
      <w:r>
        <w:tab/>
      </w:r>
      <w:r>
        <w:tab/>
      </w:r>
      <w:r>
        <w:tab/>
      </w:r>
      <w:r w:rsidR="00F2342D">
        <w:tab/>
      </w:r>
      <w:r w:rsidR="0051647A">
        <w:t>M</w:t>
      </w:r>
      <w:r w:rsidR="00F2342D">
        <w:t xml:space="preserve">: </w:t>
      </w:r>
      <w:proofErr w:type="gramStart"/>
      <w:r w:rsidR="00F2342D">
        <w:t>LW  S</w:t>
      </w:r>
      <w:proofErr w:type="gramEnd"/>
      <w:r w:rsidR="00F2342D">
        <w:t>: BS  Vote 3-0</w:t>
      </w:r>
      <w:r w:rsidR="007A3289">
        <w:tab/>
      </w:r>
      <w:r>
        <w:tab/>
      </w:r>
      <w:r>
        <w:tab/>
      </w:r>
      <w:r>
        <w:tab/>
      </w:r>
      <w:r w:rsidR="00D91754">
        <w:t xml:space="preserve">B. </w:t>
      </w:r>
      <w:r w:rsidR="00366D93">
        <w:t>Approve</w:t>
      </w:r>
      <w:r w:rsidR="0051647A">
        <w:t>d</w:t>
      </w:r>
      <w:r w:rsidR="00366D93">
        <w:t xml:space="preserve"> Minutes from Board Workshop 8/4/2022</w:t>
      </w:r>
      <w:r w:rsidR="00F2342D">
        <w:t xml:space="preserve">        </w:t>
      </w:r>
      <w:r w:rsidR="00F2342D">
        <w:tab/>
        <w:t>M: LW S: BS  Vote 3-0</w:t>
      </w:r>
      <w:r w:rsidR="00C3121F">
        <w:tab/>
      </w:r>
      <w:r w:rsidR="00C3121F">
        <w:tab/>
      </w:r>
    </w:p>
    <w:p w14:paraId="2E205BA3" w14:textId="687514F0" w:rsidR="00692716" w:rsidRDefault="00366D93" w:rsidP="00366D93">
      <w:pPr>
        <w:spacing w:line="360" w:lineRule="auto"/>
        <w:ind w:left="720" w:firstLine="720"/>
      </w:pPr>
      <w:r>
        <w:t xml:space="preserve">C. </w:t>
      </w:r>
      <w:r w:rsidR="00ED162D">
        <w:t>Adopt</w:t>
      </w:r>
      <w:r w:rsidR="0051647A">
        <w:t>ed</w:t>
      </w:r>
      <w:r w:rsidR="00ED162D">
        <w:t xml:space="preserve"> </w:t>
      </w:r>
      <w:r w:rsidR="00692716">
        <w:t>Governance Handbook</w:t>
      </w:r>
      <w:r w:rsidR="00F2342D">
        <w:t xml:space="preserve"> as amended</w:t>
      </w:r>
      <w:r w:rsidR="00692716">
        <w:tab/>
      </w:r>
      <w:r w:rsidR="00F2342D">
        <w:tab/>
        <w:t xml:space="preserve">M: </w:t>
      </w:r>
      <w:proofErr w:type="gramStart"/>
      <w:r w:rsidR="00F2342D">
        <w:t>BS  S</w:t>
      </w:r>
      <w:proofErr w:type="gramEnd"/>
      <w:r w:rsidR="00F2342D">
        <w:t>: LW  Vote 3-0</w:t>
      </w:r>
      <w:r w:rsidR="008A5E17">
        <w:tab/>
      </w:r>
      <w:r w:rsidR="00BF6514">
        <w:t xml:space="preserve">   </w:t>
      </w:r>
      <w:r w:rsidR="00ED162D">
        <w:tab/>
      </w:r>
    </w:p>
    <w:p w14:paraId="79C6F135" w14:textId="03F91427" w:rsidR="00692716" w:rsidRDefault="00692716" w:rsidP="008A5E17">
      <w:pPr>
        <w:spacing w:line="360" w:lineRule="auto"/>
      </w:pPr>
      <w:r>
        <w:tab/>
      </w:r>
      <w:r>
        <w:tab/>
      </w:r>
      <w:r w:rsidR="008A5E17">
        <w:t xml:space="preserve">C. </w:t>
      </w:r>
      <w:r w:rsidR="00ED162D">
        <w:t>Adopt</w:t>
      </w:r>
      <w:r w:rsidR="0051647A">
        <w:t>ed</w:t>
      </w:r>
      <w:r w:rsidR="00ED162D">
        <w:t xml:space="preserve"> </w:t>
      </w:r>
      <w:r>
        <w:t>Calendar of meetings</w:t>
      </w:r>
      <w:r w:rsidR="008A5E17">
        <w:tab/>
      </w:r>
      <w:r w:rsidR="008A5E17">
        <w:tab/>
      </w:r>
      <w:r w:rsidR="008A5E17">
        <w:tab/>
      </w:r>
      <w:r w:rsidR="00F2342D">
        <w:tab/>
        <w:t xml:space="preserve">M: </w:t>
      </w:r>
      <w:proofErr w:type="gramStart"/>
      <w:r w:rsidR="00F2342D">
        <w:t>BS  S</w:t>
      </w:r>
      <w:proofErr w:type="gramEnd"/>
      <w:r w:rsidR="00F2342D">
        <w:t>:LW  Vote 3-0</w:t>
      </w:r>
      <w:r w:rsidR="008A5E17">
        <w:tab/>
      </w:r>
      <w:r w:rsidR="008A5E17">
        <w:tab/>
      </w:r>
    </w:p>
    <w:p w14:paraId="4781AA8F" w14:textId="6D6F5BDF" w:rsidR="009541A9" w:rsidRPr="0051647A" w:rsidRDefault="009541A9" w:rsidP="008A5E17">
      <w:pPr>
        <w:spacing w:line="360" w:lineRule="auto"/>
      </w:pPr>
      <w:r w:rsidRPr="0051647A">
        <w:tab/>
      </w:r>
      <w:r w:rsidRPr="0051647A">
        <w:tab/>
        <w:t>D. Discuss</w:t>
      </w:r>
      <w:r w:rsidR="0051647A">
        <w:t>ed</w:t>
      </w:r>
      <w:r w:rsidRPr="0051647A">
        <w:t xml:space="preserve"> </w:t>
      </w:r>
      <w:proofErr w:type="spellStart"/>
      <w:r w:rsidRPr="0051647A">
        <w:t>ByLaws</w:t>
      </w:r>
      <w:proofErr w:type="spellEnd"/>
      <w:r w:rsidRPr="0051647A">
        <w:t xml:space="preserve"> re: Board Composition</w:t>
      </w:r>
      <w:r w:rsidR="0051647A">
        <w:t xml:space="preserve"> and Voting</w:t>
      </w:r>
      <w:r w:rsidRPr="0051647A">
        <w:tab/>
      </w:r>
      <w:r w:rsidRPr="0051647A">
        <w:tab/>
      </w:r>
      <w:r w:rsidRPr="0051647A">
        <w:tab/>
        <w:t xml:space="preserve">      </w:t>
      </w: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3CF30DC1" w14:textId="0111A582" w:rsidR="00BF6514" w:rsidRDefault="00BF6514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2022-23 Financial Update</w:t>
      </w:r>
      <w:r>
        <w:rPr>
          <w:rFonts w:eastAsia="Times New Roman" w:cstheme="minorHAnsi"/>
          <w:color w:val="333333"/>
        </w:rPr>
        <w:tab/>
      </w:r>
      <w:r w:rsidR="0051647A">
        <w:rPr>
          <w:rFonts w:eastAsia="Times New Roman" w:cstheme="minorHAnsi"/>
          <w:color w:val="333333"/>
        </w:rPr>
        <w:t>presented and discuss</w:t>
      </w:r>
      <w:r w:rsidR="00F2342D">
        <w:rPr>
          <w:rFonts w:eastAsia="Times New Roman" w:cstheme="minorHAnsi"/>
          <w:color w:val="333333"/>
        </w:rPr>
        <w:t>ed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 xml:space="preserve">     </w:t>
      </w:r>
    </w:p>
    <w:p w14:paraId="6E5E15DF" w14:textId="77777777" w:rsidR="00BF6514" w:rsidRPr="00BF6514" w:rsidRDefault="00BF6514" w:rsidP="00BF6514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</w:p>
    <w:p w14:paraId="609F6BD3" w14:textId="1D072E04" w:rsidR="00BF6514" w:rsidRPr="00B45B16" w:rsidRDefault="00BF6514" w:rsidP="00B45B16">
      <w:pPr>
        <w:spacing w:line="360" w:lineRule="auto"/>
        <w:ind w:left="1440" w:firstLine="360"/>
        <w:rPr>
          <w:rFonts w:eastAsia="Times New Roman" w:cstheme="minorHAnsi"/>
          <w:color w:val="333333"/>
        </w:rPr>
      </w:pPr>
      <w:r w:rsidRPr="00B45B16">
        <w:rPr>
          <w:rFonts w:eastAsia="Times New Roman" w:cstheme="minorHAnsi"/>
          <w:color w:val="333333"/>
        </w:rPr>
        <w:t>Decide on post launch promotion and communication strategies and timeline. </w:t>
      </w:r>
      <w:r w:rsidRPr="00B45B16">
        <w:rPr>
          <w:rFonts w:eastAsia="Times New Roman" w:cstheme="minorHAnsi"/>
          <w:color w:val="333333"/>
        </w:rPr>
        <w:tab/>
      </w:r>
    </w:p>
    <w:p w14:paraId="72546824" w14:textId="63D5DCDE" w:rsidR="008A5E17" w:rsidRPr="008A5E17" w:rsidRDefault="008A5E17" w:rsidP="00B45B16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 w:rsidRPr="008A5E17">
        <w:rPr>
          <w:rFonts w:eastAsia="Times New Roman" w:cstheme="minorHAnsi"/>
          <w:color w:val="333333"/>
        </w:rPr>
        <w:t>Approve</w:t>
      </w:r>
      <w:r w:rsidR="00F2342D">
        <w:rPr>
          <w:rFonts w:eastAsia="Times New Roman" w:cstheme="minorHAnsi"/>
          <w:color w:val="333333"/>
        </w:rPr>
        <w:t>d</w:t>
      </w:r>
      <w:r w:rsidRPr="008A5E17">
        <w:rPr>
          <w:rFonts w:eastAsia="Times New Roman" w:cstheme="minorHAnsi"/>
          <w:color w:val="333333"/>
        </w:rPr>
        <w:t xml:space="preserve"> 2021/22 Unaudited Actuals Report</w:t>
      </w:r>
      <w:r>
        <w:rPr>
          <w:rFonts w:eastAsia="Times New Roman" w:cstheme="minorHAnsi"/>
          <w:color w:val="333333"/>
        </w:rPr>
        <w:tab/>
      </w:r>
      <w:r w:rsidR="00F2342D">
        <w:rPr>
          <w:rFonts w:eastAsia="Times New Roman" w:cstheme="minorHAnsi"/>
          <w:color w:val="333333"/>
        </w:rPr>
        <w:tab/>
      </w:r>
      <w:r w:rsidR="00366F0F">
        <w:t xml:space="preserve">M: </w:t>
      </w:r>
      <w:proofErr w:type="gramStart"/>
      <w:r w:rsidR="00366F0F">
        <w:t>BS  S</w:t>
      </w:r>
      <w:proofErr w:type="gramEnd"/>
      <w:r w:rsidR="00366F0F">
        <w:t>:LW  Vote 3-0</w:t>
      </w:r>
      <w:r w:rsidR="00366F0F">
        <w:tab/>
      </w:r>
      <w:r>
        <w:rPr>
          <w:rFonts w:eastAsia="Times New Roman" w:cstheme="minorHAnsi"/>
          <w:color w:val="333333"/>
        </w:rPr>
        <w:tab/>
      </w:r>
    </w:p>
    <w:p w14:paraId="2BCB0AE5" w14:textId="77777777" w:rsidR="00F2342D" w:rsidRDefault="008A5E17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App</w:t>
      </w:r>
      <w:r w:rsidRPr="008A5E17">
        <w:rPr>
          <w:rFonts w:eastAsia="Times New Roman" w:cstheme="minorHAnsi"/>
          <w:color w:val="333333"/>
        </w:rPr>
        <w:t>rove</w:t>
      </w:r>
      <w:r w:rsidR="00F2342D">
        <w:rPr>
          <w:rFonts w:eastAsia="Times New Roman" w:cstheme="minorHAnsi"/>
          <w:color w:val="333333"/>
        </w:rPr>
        <w:t>d</w:t>
      </w:r>
      <w:r w:rsidRPr="008A5E17">
        <w:rPr>
          <w:rFonts w:eastAsia="Times New Roman" w:cstheme="minorHAnsi"/>
          <w:color w:val="333333"/>
        </w:rPr>
        <w:t xml:space="preserve"> 2021/22 Education Protection Account final expenditures</w:t>
      </w:r>
      <w:r>
        <w:rPr>
          <w:rFonts w:eastAsia="Times New Roman" w:cstheme="minorHAnsi"/>
          <w:color w:val="333333"/>
        </w:rPr>
        <w:tab/>
      </w:r>
    </w:p>
    <w:p w14:paraId="260132AB" w14:textId="3E034B13" w:rsidR="008A5E17" w:rsidRPr="008A5E17" w:rsidRDefault="00F2342D" w:rsidP="00F2342D">
      <w:pPr>
        <w:pStyle w:val="ListParagraph"/>
        <w:spacing w:line="360" w:lineRule="auto"/>
        <w:ind w:left="18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366F0F">
        <w:t xml:space="preserve">M: </w:t>
      </w:r>
      <w:proofErr w:type="gramStart"/>
      <w:r w:rsidR="00366F0F">
        <w:t>BS  S</w:t>
      </w:r>
      <w:proofErr w:type="gramEnd"/>
      <w:r w:rsidR="00366F0F">
        <w:t>:LW  Vote 3-0</w:t>
      </w:r>
      <w:r w:rsidR="00366F0F">
        <w:tab/>
      </w:r>
      <w:r w:rsidR="00ED162D">
        <w:rPr>
          <w:rFonts w:eastAsia="Times New Roman" w:cstheme="minorHAnsi"/>
          <w:color w:val="333333"/>
        </w:rPr>
        <w:tab/>
      </w:r>
    </w:p>
    <w:p w14:paraId="708C5DBF" w14:textId="77777777" w:rsidR="00F2342D" w:rsidRDefault="008A5E17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 w:rsidRPr="008A5E17">
        <w:rPr>
          <w:rFonts w:eastAsia="Times New Roman" w:cstheme="minorHAnsi"/>
          <w:color w:val="333333"/>
        </w:rPr>
        <w:t>Approve</w:t>
      </w:r>
      <w:r w:rsidR="00F2342D">
        <w:rPr>
          <w:rFonts w:eastAsia="Times New Roman" w:cstheme="minorHAnsi"/>
          <w:color w:val="333333"/>
        </w:rPr>
        <w:t>d</w:t>
      </w:r>
      <w:r w:rsidRPr="008A5E17">
        <w:rPr>
          <w:rFonts w:eastAsia="Times New Roman" w:cstheme="minorHAnsi"/>
          <w:color w:val="333333"/>
        </w:rPr>
        <w:t xml:space="preserve"> 2022/23 Consolidated Application for Federal Fundin</w:t>
      </w:r>
      <w:r w:rsidR="00F2342D">
        <w:rPr>
          <w:rFonts w:eastAsia="Times New Roman" w:cstheme="minorHAnsi"/>
          <w:color w:val="333333"/>
        </w:rPr>
        <w:t xml:space="preserve">g </w:t>
      </w:r>
    </w:p>
    <w:p w14:paraId="3D23425C" w14:textId="4C6C1B0E" w:rsidR="008A5E17" w:rsidRPr="008A5E17" w:rsidRDefault="00F2342D" w:rsidP="00F2342D">
      <w:pPr>
        <w:pStyle w:val="ListParagraph"/>
        <w:spacing w:line="360" w:lineRule="auto"/>
        <w:ind w:left="6840" w:firstLine="360"/>
        <w:rPr>
          <w:rFonts w:eastAsia="Times New Roman" w:cstheme="minorHAnsi"/>
          <w:color w:val="333333"/>
        </w:rPr>
      </w:pPr>
      <w:r>
        <w:t>M:</w:t>
      </w:r>
      <w:r w:rsidR="00366F0F">
        <w:t xml:space="preserve"> LW</w:t>
      </w:r>
      <w:r>
        <w:t xml:space="preserve"> </w:t>
      </w:r>
      <w:proofErr w:type="gramStart"/>
      <w:r>
        <w:t>S:B</w:t>
      </w:r>
      <w:r w:rsidR="00366F0F">
        <w:t>P</w:t>
      </w:r>
      <w:proofErr w:type="gramEnd"/>
      <w:r>
        <w:t xml:space="preserve">  Vote 3-0</w:t>
      </w:r>
    </w:p>
    <w:p w14:paraId="0F303748" w14:textId="6C1A686C" w:rsidR="00D91754" w:rsidRPr="00692716" w:rsidRDefault="00697B46" w:rsidP="008A5E17">
      <w:pPr>
        <w:pStyle w:val="ListParagraph"/>
        <w:numPr>
          <w:ilvl w:val="0"/>
          <w:numId w:val="1"/>
        </w:numPr>
        <w:spacing w:line="360" w:lineRule="auto"/>
      </w:pPr>
      <w:r>
        <w:t>Ad</w:t>
      </w:r>
      <w:r w:rsidR="008A5E17">
        <w:t>opt</w:t>
      </w:r>
      <w:r w:rsidR="00366F0F">
        <w:t>ed</w:t>
      </w:r>
      <w:r w:rsidR="008A5E17">
        <w:t xml:space="preserve"> Resolution 01/2022-23 naming </w:t>
      </w:r>
      <w:r>
        <w:t>Stone and Sowers as Signatories on</w:t>
      </w:r>
    </w:p>
    <w:p w14:paraId="45FEDC41" w14:textId="57020775" w:rsidR="00366F0F" w:rsidRPr="00366F0F" w:rsidRDefault="00697B46" w:rsidP="00366F0F">
      <w:pPr>
        <w:spacing w:line="360" w:lineRule="auto"/>
        <w:ind w:left="720" w:firstLine="720"/>
        <w:rPr>
          <w:rFonts w:eastAsia="Times New Roman" w:cstheme="minorHAnsi"/>
          <w:color w:val="333333"/>
        </w:rPr>
      </w:pPr>
      <w:r w:rsidRPr="00366F0F">
        <w:rPr>
          <w:rFonts w:eastAsia="Times New Roman" w:cstheme="minorHAnsi"/>
          <w:color w:val="222222"/>
        </w:rPr>
        <w:t>Account # </w:t>
      </w:r>
      <w:r w:rsidRPr="00366F0F">
        <w:rPr>
          <w:rFonts w:eastAsia="Times New Roman" w:cstheme="minorHAnsi"/>
          <w:color w:val="333333"/>
          <w:sz w:val="21"/>
          <w:szCs w:val="21"/>
        </w:rPr>
        <w:t>1140056795</w:t>
      </w:r>
      <w:r w:rsidR="00366F0F" w:rsidRPr="00366F0F">
        <w:rPr>
          <w:rFonts w:eastAsia="Times New Roman" w:cstheme="minorHAnsi"/>
          <w:color w:val="333333"/>
          <w:sz w:val="21"/>
          <w:szCs w:val="21"/>
        </w:rPr>
        <w:t>/</w:t>
      </w:r>
      <w:r w:rsidR="008A5E17" w:rsidRPr="00366F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366F0F">
        <w:rPr>
          <w:rFonts w:eastAsia="Times New Roman" w:cstheme="minorHAnsi"/>
          <w:color w:val="333333"/>
        </w:rPr>
        <w:t>Field Trip Account # 1140069301</w:t>
      </w:r>
      <w:r w:rsidR="00366F0F" w:rsidRPr="00366F0F">
        <w:t xml:space="preserve"> </w:t>
      </w:r>
      <w:r w:rsidR="00366F0F">
        <w:tab/>
        <w:t xml:space="preserve">M: LW </w:t>
      </w:r>
      <w:proofErr w:type="gramStart"/>
      <w:r w:rsidR="00366F0F">
        <w:t>S:BP</w:t>
      </w:r>
      <w:proofErr w:type="gramEnd"/>
      <w:r w:rsidR="00366F0F">
        <w:t xml:space="preserve">  Vote 3-0</w:t>
      </w:r>
    </w:p>
    <w:p w14:paraId="442E42ED" w14:textId="5D5482ED" w:rsidR="00697B46" w:rsidRDefault="00697B46" w:rsidP="008A5E17">
      <w:pPr>
        <w:pStyle w:val="ListParagraph"/>
        <w:shd w:val="clear" w:color="auto" w:fill="FFFFFF"/>
        <w:spacing w:line="360" w:lineRule="auto"/>
        <w:ind w:left="1800"/>
        <w:rPr>
          <w:rFonts w:eastAsia="Times New Roman" w:cstheme="minorHAnsi"/>
          <w:color w:val="333333"/>
        </w:rPr>
      </w:pPr>
      <w:r w:rsidRPr="008A5E17">
        <w:rPr>
          <w:rFonts w:eastAsia="Times New Roman" w:cstheme="minorHAnsi"/>
          <w:color w:val="333333"/>
        </w:rPr>
        <w:lastRenderedPageBreak/>
        <w:tab/>
      </w:r>
    </w:p>
    <w:p w14:paraId="4508D5CA" w14:textId="736E04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32739849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 w:rsidR="00366F0F">
        <w:rPr>
          <w:rFonts w:eastAsia="Times New Roman" w:cstheme="minorHAnsi"/>
          <w:color w:val="222222"/>
        </w:rPr>
        <w:t xml:space="preserve"> – not</w:t>
      </w:r>
      <w:r w:rsidR="003D459F">
        <w:rPr>
          <w:rFonts w:eastAsia="Times New Roman" w:cstheme="minorHAnsi"/>
          <w:color w:val="222222"/>
        </w:rPr>
        <w:t>h</w:t>
      </w:r>
      <w:r w:rsidR="00366F0F">
        <w:rPr>
          <w:rFonts w:eastAsia="Times New Roman" w:cstheme="minorHAnsi"/>
          <w:color w:val="222222"/>
        </w:rPr>
        <w:t>ing to report at this time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</w:t>
      </w:r>
    </w:p>
    <w:p w14:paraId="621A501A" w14:textId="60AB01C6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 w:rsidR="00366F0F">
        <w:rPr>
          <w:rFonts w:eastAsia="Times New Roman" w:cstheme="minorHAnsi"/>
          <w:color w:val="222222"/>
        </w:rPr>
        <w:t xml:space="preserve"> – Cristin </w:t>
      </w:r>
      <w:proofErr w:type="spellStart"/>
      <w:r w:rsidR="00366F0F">
        <w:rPr>
          <w:rFonts w:eastAsia="Times New Roman" w:cstheme="minorHAnsi"/>
          <w:color w:val="222222"/>
        </w:rPr>
        <w:t>Monnich</w:t>
      </w:r>
      <w:proofErr w:type="spellEnd"/>
      <w:r w:rsidR="00366F0F">
        <w:rPr>
          <w:rFonts w:eastAsia="Times New Roman" w:cstheme="minorHAnsi"/>
          <w:color w:val="222222"/>
        </w:rPr>
        <w:t xml:space="preserve"> reported on Flocking, a school arts talent </w:t>
      </w:r>
      <w:proofErr w:type="gramStart"/>
      <w:r w:rsidR="00366F0F">
        <w:rPr>
          <w:rFonts w:eastAsia="Times New Roman" w:cstheme="minorHAnsi"/>
          <w:color w:val="222222"/>
        </w:rPr>
        <w:t>show/showcases</w:t>
      </w:r>
      <w:proofErr w:type="gramEnd"/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</w:t>
      </w:r>
    </w:p>
    <w:p w14:paraId="10430769" w14:textId="3EF919A4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366F0F">
        <w:rPr>
          <w:rFonts w:eastAsia="Times New Roman" w:cstheme="minorHAnsi"/>
          <w:color w:val="222222"/>
        </w:rPr>
        <w:t>was given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</w:p>
    <w:p w14:paraId="01CB8F55" w14:textId="27A89C8F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366F0F">
        <w:rPr>
          <w:rFonts w:eastAsia="Times New Roman" w:cstheme="minorHAnsi"/>
          <w:color w:val="222222"/>
        </w:rPr>
        <w:t xml:space="preserve"> was given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</w:r>
    </w:p>
    <w:p w14:paraId="491E099C" w14:textId="5B6B0FC7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 w:rsidR="00366F0F">
        <w:rPr>
          <w:rFonts w:eastAsia="Times New Roman" w:cstheme="minorHAnsi"/>
          <w:color w:val="222222"/>
        </w:rPr>
        <w:t xml:space="preserve"> – none at this time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</w:r>
    </w:p>
    <w:p w14:paraId="4EE6FD89" w14:textId="1A6ED28B" w:rsidR="003D459F" w:rsidRPr="003D459F" w:rsidRDefault="00FF5024" w:rsidP="003D459F">
      <w:pPr>
        <w:spacing w:line="360" w:lineRule="auto"/>
        <w:rPr>
          <w:rFonts w:eastAsia="Times New Roman" w:cstheme="minorHAnsi"/>
          <w:color w:val="333333"/>
        </w:rPr>
      </w:pPr>
      <w:r w:rsidRPr="003D459F">
        <w:rPr>
          <w:rFonts w:eastAsia="Times New Roman" w:cstheme="minorHAnsi"/>
          <w:b/>
          <w:bCs/>
          <w:color w:val="222222"/>
        </w:rPr>
        <w:t xml:space="preserve">MOTION TO </w:t>
      </w:r>
      <w:r w:rsidR="000904C0" w:rsidRPr="003D459F">
        <w:rPr>
          <w:rFonts w:eastAsia="Times New Roman" w:cstheme="minorHAnsi"/>
          <w:b/>
          <w:bCs/>
          <w:color w:val="222222"/>
        </w:rPr>
        <w:t>ADJOURN</w:t>
      </w:r>
      <w:r w:rsidR="00BF6514" w:rsidRPr="003D459F">
        <w:rPr>
          <w:rFonts w:eastAsia="Times New Roman" w:cstheme="minorHAnsi"/>
          <w:b/>
          <w:bCs/>
          <w:color w:val="222222"/>
        </w:rPr>
        <w:t xml:space="preserve"> at </w:t>
      </w:r>
      <w:r w:rsidR="003D459F" w:rsidRPr="003D459F">
        <w:rPr>
          <w:rFonts w:eastAsia="Times New Roman" w:cstheme="minorHAnsi"/>
          <w:b/>
          <w:bCs/>
          <w:color w:val="222222"/>
        </w:rPr>
        <w:t xml:space="preserve">7:16pm </w:t>
      </w:r>
      <w:r w:rsidR="003D459F" w:rsidRPr="003D459F">
        <w:rPr>
          <w:rFonts w:eastAsia="Times New Roman" w:cstheme="minorHAnsi"/>
          <w:b/>
          <w:bCs/>
          <w:color w:val="222222"/>
        </w:rPr>
        <w:tab/>
      </w:r>
      <w:r w:rsidR="003D459F" w:rsidRPr="003D459F">
        <w:rPr>
          <w:rFonts w:eastAsia="Times New Roman" w:cstheme="minorHAnsi"/>
          <w:b/>
          <w:bCs/>
          <w:color w:val="222222"/>
        </w:rPr>
        <w:tab/>
      </w:r>
      <w:r w:rsidR="003D459F" w:rsidRPr="003D459F">
        <w:rPr>
          <w:rFonts w:eastAsia="Times New Roman" w:cstheme="minorHAnsi"/>
          <w:b/>
          <w:bCs/>
          <w:color w:val="222222"/>
        </w:rPr>
        <w:tab/>
      </w:r>
      <w:r w:rsidR="003D459F">
        <w:t xml:space="preserve">M: BS </w:t>
      </w:r>
      <w:proofErr w:type="gramStart"/>
      <w:r w:rsidR="003D459F">
        <w:t>S:LW</w:t>
      </w:r>
      <w:proofErr w:type="gramEnd"/>
      <w:r w:rsidR="003D459F">
        <w:t xml:space="preserve">  Vote 3-0</w:t>
      </w:r>
    </w:p>
    <w:p w14:paraId="0C94D5AD" w14:textId="41C5FE1D" w:rsidR="00692716" w:rsidRPr="003D459F" w:rsidRDefault="003D459F" w:rsidP="00BF6514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</w:rPr>
        <w:t>NEXT MEETING: October 12, 2022</w:t>
      </w:r>
    </w:p>
    <w:sectPr w:rsidR="00692716" w:rsidRPr="003D459F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7B5D" w14:textId="77777777" w:rsidR="00F509FE" w:rsidRDefault="00F509FE" w:rsidP="000904C0">
      <w:r>
        <w:separator/>
      </w:r>
    </w:p>
  </w:endnote>
  <w:endnote w:type="continuationSeparator" w:id="0">
    <w:p w14:paraId="7A6ECF90" w14:textId="77777777" w:rsidR="00F509FE" w:rsidRDefault="00F509FE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392D" w14:textId="77777777" w:rsidR="00F509FE" w:rsidRDefault="00F509FE" w:rsidP="000904C0">
      <w:r>
        <w:separator/>
      </w:r>
    </w:p>
  </w:footnote>
  <w:footnote w:type="continuationSeparator" w:id="0">
    <w:p w14:paraId="229352A4" w14:textId="77777777" w:rsidR="00F509FE" w:rsidRDefault="00F509FE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F509FE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2"/>
  </w:num>
  <w:num w:numId="2" w16cid:durableId="1016231257">
    <w:abstractNumId w:val="0"/>
  </w:num>
  <w:num w:numId="3" w16cid:durableId="968783057">
    <w:abstractNumId w:val="3"/>
  </w:num>
  <w:num w:numId="4" w16cid:durableId="196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74D00"/>
    <w:rsid w:val="000904C0"/>
    <w:rsid w:val="001C0063"/>
    <w:rsid w:val="001D386C"/>
    <w:rsid w:val="002E365C"/>
    <w:rsid w:val="00366D93"/>
    <w:rsid w:val="00366F0F"/>
    <w:rsid w:val="0038236A"/>
    <w:rsid w:val="00396DCD"/>
    <w:rsid w:val="003D459F"/>
    <w:rsid w:val="003F0430"/>
    <w:rsid w:val="003F2B4C"/>
    <w:rsid w:val="00502ECF"/>
    <w:rsid w:val="0051647A"/>
    <w:rsid w:val="00577AF1"/>
    <w:rsid w:val="005A4BE0"/>
    <w:rsid w:val="00692716"/>
    <w:rsid w:val="00697B46"/>
    <w:rsid w:val="007A3289"/>
    <w:rsid w:val="007F3035"/>
    <w:rsid w:val="008A5E17"/>
    <w:rsid w:val="009541A9"/>
    <w:rsid w:val="009C5F56"/>
    <w:rsid w:val="00A02EF4"/>
    <w:rsid w:val="00AD508D"/>
    <w:rsid w:val="00B45B16"/>
    <w:rsid w:val="00BD68DD"/>
    <w:rsid w:val="00BE5369"/>
    <w:rsid w:val="00BF6514"/>
    <w:rsid w:val="00C3121F"/>
    <w:rsid w:val="00D75C43"/>
    <w:rsid w:val="00D91754"/>
    <w:rsid w:val="00DB1570"/>
    <w:rsid w:val="00E30F4B"/>
    <w:rsid w:val="00E41E7E"/>
    <w:rsid w:val="00E6247F"/>
    <w:rsid w:val="00ED162D"/>
    <w:rsid w:val="00F2342D"/>
    <w:rsid w:val="00F509FE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2</cp:revision>
  <cp:lastPrinted>2022-09-09T21:39:00Z</cp:lastPrinted>
  <dcterms:created xsi:type="dcterms:W3CDTF">2022-10-16T22:10:00Z</dcterms:created>
  <dcterms:modified xsi:type="dcterms:W3CDTF">2022-10-16T22:10:00Z</dcterms:modified>
</cp:coreProperties>
</file>